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90B0C" w14:textId="77777777" w:rsidR="00444213" w:rsidRDefault="00444213" w:rsidP="00444213">
      <w:r>
        <w:t>Pastor Samuel Baryogar</w:t>
      </w:r>
    </w:p>
    <w:p w14:paraId="16A9A520" w14:textId="77777777" w:rsidR="00444213" w:rsidRDefault="00444213" w:rsidP="00444213">
      <w:r>
        <w:t>Bassa Vernacular Reporter | Media Practitioner | Pastor</w:t>
      </w:r>
    </w:p>
    <w:p w14:paraId="05308755" w14:textId="77777777" w:rsidR="00444213" w:rsidRDefault="00444213" w:rsidP="00444213">
      <w:r>
        <w:t>Pastor Samuel Baryogar is a dedicated media practitioner, Bassa vernacular reporter, and Christian leader based in Buchanan City, Grand Bassa County, Liberia. With a passion for community communication and public information dissemination, he has been actively involved in the media sector since 2020.</w:t>
      </w:r>
    </w:p>
    <w:p w14:paraId="31C47F07" w14:textId="77777777" w:rsidR="00444213" w:rsidRDefault="00444213" w:rsidP="00444213">
      <w:r>
        <w:t>Over the years, Pastor Baryogar has built experience in vernacular broadcasting, helping to bridge communication gaps by delivering news, educational content, and public information in the Bassa language. His work has contributed significantly to promoting local culture, enhancing public awareness, and ensuring that information reaches grassroots communities.</w:t>
      </w:r>
    </w:p>
    <w:p w14:paraId="5A49FD64" w14:textId="77777777" w:rsidR="00444213" w:rsidRDefault="00444213" w:rsidP="00444213">
      <w:r>
        <w:t xml:space="preserve">He has served with </w:t>
      </w:r>
      <w:proofErr w:type="spellStart"/>
      <w:r>
        <w:t>Ableejay</w:t>
      </w:r>
      <w:proofErr w:type="spellEnd"/>
      <w:r>
        <w:t xml:space="preserve"> Media and Consultancy Incorporated as a Bassa Announcer, where he gained practical experience in radio presentation, news reporting, public affairs programming, and community engagement. Through his professionalism and commitment, he has earned recognition as a reliable voice within the media landscape of Grand Bassa County.</w:t>
      </w:r>
    </w:p>
    <w:p w14:paraId="638ADAF7" w14:textId="77777777" w:rsidR="00444213" w:rsidRDefault="00444213" w:rsidP="00444213">
      <w:r>
        <w:t>In addition to his media career, Pastor Baryogar is devoted to Christian ministry, using both the pulpit and the media as platforms to inspire, educate, and positively impact lives. His dedication to truth, integrity, and service continues to make him a valuable contributor to both the media and faith communities.</w:t>
      </w:r>
    </w:p>
    <w:p w14:paraId="60FF1650" w14:textId="77777777" w:rsidR="00444213" w:rsidRDefault="00444213" w:rsidP="00444213">
      <w:r>
        <w:t>Core Competencies:</w:t>
      </w:r>
    </w:p>
    <w:p w14:paraId="3507DA13" w14:textId="77777777" w:rsidR="00444213" w:rsidRDefault="00444213" w:rsidP="00444213">
      <w:r>
        <w:t>Bassa Vernacular Reporting</w:t>
      </w:r>
    </w:p>
    <w:p w14:paraId="0945CAAC" w14:textId="77777777" w:rsidR="00444213" w:rsidRDefault="00444213" w:rsidP="00444213">
      <w:r>
        <w:t>Radio Announcing and Presentation</w:t>
      </w:r>
    </w:p>
    <w:p w14:paraId="557CCBB3" w14:textId="77777777" w:rsidR="00444213" w:rsidRDefault="00444213" w:rsidP="00444213">
      <w:r>
        <w:t>Community Outreach and Public Awareness</w:t>
      </w:r>
    </w:p>
    <w:p w14:paraId="2F9F7A1B" w14:textId="77777777" w:rsidR="00444213" w:rsidRDefault="00444213" w:rsidP="00444213">
      <w:r>
        <w:t>News Gathering and Information Dissemination</w:t>
      </w:r>
    </w:p>
    <w:p w14:paraId="141C1CC0" w14:textId="77777777" w:rsidR="00444213" w:rsidRDefault="00444213" w:rsidP="00444213">
      <w:r>
        <w:t>Christian Ministry and Leadership</w:t>
      </w:r>
    </w:p>
    <w:p w14:paraId="1587BB68" w14:textId="77777777" w:rsidR="00444213" w:rsidRDefault="00444213" w:rsidP="00444213">
      <w:r>
        <w:t>Public Communication and Advocacy</w:t>
      </w:r>
    </w:p>
    <w:p w14:paraId="76EF36F9" w14:textId="132D4D77" w:rsidR="00392070" w:rsidRDefault="00444213" w:rsidP="00444213">
      <w:r>
        <w:t>Pastor Samuel Baryogar remains committed to promoting effective communication, community development, and spiritual growth throughout Grand Bassa County and Liberia as a whole.</w:t>
      </w:r>
    </w:p>
    <w:sectPr w:rsidR="00392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213"/>
    <w:rsid w:val="00392070"/>
    <w:rsid w:val="00444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A136E"/>
  <w15:chartTrackingRefBased/>
  <w15:docId w15:val="{AF32E0CB-D81D-43D2-B8CE-AFEB9ED4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Zarkar</dc:creator>
  <cp:keywords/>
  <dc:description/>
  <cp:lastModifiedBy>Gibson Zarkar</cp:lastModifiedBy>
  <cp:revision>1</cp:revision>
  <dcterms:created xsi:type="dcterms:W3CDTF">2026-06-19T14:37:00Z</dcterms:created>
  <dcterms:modified xsi:type="dcterms:W3CDTF">2026-06-19T14:37:00Z</dcterms:modified>
</cp:coreProperties>
</file>